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5C" w:rsidRDefault="00804C5A" w:rsidP="00804C5A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ПУНКЦІЙНИЙ ДЛЯ ЕНДОСКОПІЇ</w:t>
      </w:r>
      <w:r w:rsidR="00FA625C">
        <w:rPr>
          <w:b/>
          <w:sz w:val="20"/>
          <w:szCs w:val="20"/>
          <w:lang w:val="uk-UA"/>
        </w:rPr>
        <w:t xml:space="preserve"> </w:t>
      </w:r>
    </w:p>
    <w:p w:rsidR="00804C5A" w:rsidRPr="00D440A3" w:rsidRDefault="00FA625C" w:rsidP="00804C5A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 </w:t>
      </w:r>
      <w:proofErr w:type="spellStart"/>
      <w:r>
        <w:rPr>
          <w:b/>
          <w:sz w:val="20"/>
          <w:szCs w:val="20"/>
          <w:lang w:val="uk-UA"/>
        </w:rPr>
        <w:t>пункційний</w:t>
      </w:r>
      <w:proofErr w:type="spellEnd"/>
      <w:r>
        <w:rPr>
          <w:b/>
          <w:sz w:val="20"/>
          <w:szCs w:val="20"/>
          <w:lang w:val="uk-UA"/>
        </w:rPr>
        <w:t xml:space="preserve"> інжектор)</w:t>
      </w:r>
    </w:p>
    <w:p w:rsidR="00804C5A" w:rsidRDefault="00804C5A" w:rsidP="00804C5A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пункційний</w:t>
      </w:r>
      <w:proofErr w:type="spellEnd"/>
      <w:r>
        <w:rPr>
          <w:b/>
          <w:sz w:val="20"/>
          <w:szCs w:val="20"/>
          <w:lang w:val="uk-UA"/>
        </w:rPr>
        <w:t xml:space="preserve"> для ендоскопії використовується в хірургії і гастроентерології для пункції </w:t>
      </w:r>
      <w:proofErr w:type="spellStart"/>
      <w:r>
        <w:rPr>
          <w:b/>
          <w:sz w:val="20"/>
          <w:szCs w:val="20"/>
          <w:lang w:val="uk-UA"/>
        </w:rPr>
        <w:t>варикозно</w:t>
      </w:r>
      <w:proofErr w:type="spellEnd"/>
      <w:r>
        <w:rPr>
          <w:b/>
          <w:sz w:val="20"/>
          <w:szCs w:val="20"/>
          <w:lang w:val="uk-UA"/>
        </w:rPr>
        <w:t xml:space="preserve"> розширених вен стравоходу. </w:t>
      </w:r>
    </w:p>
    <w:p w:rsidR="0007579E" w:rsidRDefault="00804C5A" w:rsidP="0009704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07579E">
        <w:rPr>
          <w:sz w:val="20"/>
          <w:szCs w:val="20"/>
          <w:lang w:val="uk-UA"/>
        </w:rPr>
        <w:t>катетер виготовлено</w:t>
      </w:r>
      <w:r w:rsidR="0007579E">
        <w:rPr>
          <w:sz w:val="20"/>
          <w:szCs w:val="20"/>
          <w:lang w:val="uk-UA"/>
        </w:rPr>
        <w:t xml:space="preserve"> з</w:t>
      </w:r>
      <w:r w:rsidR="0007579E" w:rsidRPr="006B763B">
        <w:rPr>
          <w:sz w:val="20"/>
          <w:szCs w:val="20"/>
          <w:lang w:val="uk-UA"/>
        </w:rPr>
        <w:t xml:space="preserve"> термопластичного нетоксичного полі</w:t>
      </w:r>
      <w:r w:rsidR="0007579E">
        <w:rPr>
          <w:sz w:val="20"/>
          <w:szCs w:val="20"/>
          <w:lang w:val="uk-UA"/>
        </w:rPr>
        <w:t>мер</w:t>
      </w:r>
      <w:r w:rsidR="0007579E" w:rsidRPr="006B763B">
        <w:rPr>
          <w:sz w:val="20"/>
          <w:szCs w:val="20"/>
          <w:lang w:val="uk-UA"/>
        </w:rPr>
        <w:t>у</w:t>
      </w:r>
      <w:r w:rsidR="006304C5">
        <w:rPr>
          <w:sz w:val="20"/>
          <w:szCs w:val="20"/>
          <w:lang w:val="uk-UA"/>
        </w:rPr>
        <w:t>;</w:t>
      </w:r>
    </w:p>
    <w:p w:rsidR="00E80CA7" w:rsidRDefault="00804C5A" w:rsidP="0009704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07579E">
        <w:rPr>
          <w:sz w:val="20"/>
          <w:szCs w:val="20"/>
          <w:lang w:val="uk-UA"/>
        </w:rPr>
        <w:t xml:space="preserve">довжина </w:t>
      </w:r>
      <w:r w:rsidR="0007579E">
        <w:rPr>
          <w:sz w:val="20"/>
          <w:szCs w:val="20"/>
          <w:lang w:val="uk-UA"/>
        </w:rPr>
        <w:t>катетера</w:t>
      </w:r>
      <w:r w:rsidR="003104E7">
        <w:rPr>
          <w:sz w:val="20"/>
          <w:szCs w:val="20"/>
          <w:lang w:val="uk-UA"/>
        </w:rPr>
        <w:t xml:space="preserve"> 1500</w:t>
      </w:r>
      <w:r w:rsidR="0007579E">
        <w:rPr>
          <w:sz w:val="20"/>
          <w:szCs w:val="20"/>
          <w:lang w:val="uk-UA"/>
        </w:rPr>
        <w:t xml:space="preserve"> </w:t>
      </w:r>
      <w:r w:rsidRPr="003104E7">
        <w:rPr>
          <w:sz w:val="20"/>
          <w:szCs w:val="20"/>
          <w:lang w:val="uk-UA"/>
        </w:rPr>
        <w:t>мм</w:t>
      </w:r>
      <w:r w:rsidR="006304C5">
        <w:rPr>
          <w:sz w:val="20"/>
          <w:szCs w:val="20"/>
          <w:lang w:val="uk-UA"/>
        </w:rPr>
        <w:t>;</w:t>
      </w:r>
    </w:p>
    <w:p w:rsidR="00804C5A" w:rsidRDefault="00E80CA7" w:rsidP="0009704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розмір катетера </w:t>
      </w:r>
      <w:r>
        <w:rPr>
          <w:sz w:val="20"/>
          <w:szCs w:val="20"/>
          <w:lang w:val="en-US"/>
        </w:rPr>
        <w:t xml:space="preserve">  7</w:t>
      </w:r>
      <w:r>
        <w:rPr>
          <w:sz w:val="20"/>
          <w:szCs w:val="20"/>
          <w:lang w:val="uk-UA"/>
        </w:rPr>
        <w:t>F</w:t>
      </w:r>
      <w:r>
        <w:rPr>
          <w:sz w:val="20"/>
          <w:szCs w:val="20"/>
          <w:lang w:val="en-US"/>
        </w:rPr>
        <w:t xml:space="preserve">/2,3 </w:t>
      </w:r>
      <w:proofErr w:type="spellStart"/>
      <w:r>
        <w:rPr>
          <w:sz w:val="20"/>
          <w:szCs w:val="20"/>
          <w:lang w:val="en-US"/>
        </w:rPr>
        <w:t>мм</w:t>
      </w:r>
      <w:proofErr w:type="spellEnd"/>
      <w:r w:rsidR="006304C5">
        <w:rPr>
          <w:sz w:val="20"/>
          <w:szCs w:val="20"/>
          <w:lang w:val="uk-UA"/>
        </w:rPr>
        <w:t>;</w:t>
      </w:r>
    </w:p>
    <w:p w:rsidR="0007579E" w:rsidRPr="00251E97" w:rsidRDefault="005E5D0E" w:rsidP="0007579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направник-ручка</w:t>
      </w:r>
      <w:r w:rsidR="0007579E" w:rsidRPr="00251E97">
        <w:rPr>
          <w:sz w:val="20"/>
          <w:szCs w:val="20"/>
          <w:lang w:val="uk-UA"/>
        </w:rPr>
        <w:t xml:space="preserve"> на проксимальному кінці </w:t>
      </w:r>
      <w:r w:rsidR="0007579E">
        <w:rPr>
          <w:sz w:val="20"/>
          <w:szCs w:val="20"/>
          <w:lang w:val="uk-UA"/>
        </w:rPr>
        <w:t>катетера</w:t>
      </w:r>
      <w:r w:rsidR="006304C5">
        <w:rPr>
          <w:sz w:val="20"/>
          <w:szCs w:val="20"/>
          <w:lang w:val="uk-UA"/>
        </w:rPr>
        <w:t>;</w:t>
      </w:r>
    </w:p>
    <w:p w:rsidR="0007579E" w:rsidRDefault="0007579E" w:rsidP="0009704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внутрішній рухомий </w:t>
      </w:r>
      <w:proofErr w:type="spellStart"/>
      <w:r>
        <w:rPr>
          <w:sz w:val="20"/>
          <w:szCs w:val="20"/>
          <w:lang w:val="uk-UA"/>
        </w:rPr>
        <w:t>пункційний</w:t>
      </w:r>
      <w:proofErr w:type="spellEnd"/>
      <w:r>
        <w:rPr>
          <w:sz w:val="20"/>
          <w:szCs w:val="20"/>
          <w:lang w:val="uk-UA"/>
        </w:rPr>
        <w:t xml:space="preserve"> інжектор</w:t>
      </w:r>
      <w:r w:rsidR="006304C5">
        <w:rPr>
          <w:sz w:val="20"/>
          <w:szCs w:val="20"/>
          <w:lang w:val="uk-UA"/>
        </w:rPr>
        <w:t>;</w:t>
      </w:r>
    </w:p>
    <w:p w:rsidR="0007579E" w:rsidRDefault="0007579E" w:rsidP="0009704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інжектор виготовлено з нержавіючої сталі медичного призначення</w:t>
      </w:r>
      <w:r w:rsidR="006304C5">
        <w:rPr>
          <w:sz w:val="20"/>
          <w:szCs w:val="20"/>
          <w:lang w:val="uk-UA"/>
        </w:rPr>
        <w:t>;</w:t>
      </w:r>
    </w:p>
    <w:p w:rsidR="0007579E" w:rsidRPr="0007579E" w:rsidRDefault="0007579E" w:rsidP="0007579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пункційна</w:t>
      </w:r>
      <w:proofErr w:type="spellEnd"/>
      <w:r>
        <w:rPr>
          <w:sz w:val="20"/>
          <w:szCs w:val="20"/>
          <w:lang w:val="uk-UA"/>
        </w:rPr>
        <w:t xml:space="preserve"> голка із нержавіючої сталі медичного призначення на дистальному кінці інжектора</w:t>
      </w:r>
      <w:r w:rsidR="006304C5">
        <w:rPr>
          <w:sz w:val="20"/>
          <w:szCs w:val="20"/>
          <w:lang w:val="uk-UA"/>
        </w:rPr>
        <w:t>;</w:t>
      </w:r>
    </w:p>
    <w:p w:rsidR="00804C5A" w:rsidRPr="0099434D" w:rsidRDefault="00804C5A" w:rsidP="0007579E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 xml:space="preserve">заточка робочого </w:t>
      </w:r>
      <w:r w:rsidRPr="009E1397">
        <w:rPr>
          <w:sz w:val="20"/>
          <w:szCs w:val="20"/>
          <w:lang w:val="uk-UA"/>
        </w:rPr>
        <w:t xml:space="preserve">кінця </w:t>
      </w:r>
      <w:r w:rsidR="005E5D0E">
        <w:rPr>
          <w:sz w:val="20"/>
          <w:szCs w:val="20"/>
          <w:lang w:val="uk-UA"/>
        </w:rPr>
        <w:t xml:space="preserve"> голки </w:t>
      </w:r>
      <w:r w:rsidRPr="009E1397">
        <w:rPr>
          <w:sz w:val="20"/>
          <w:szCs w:val="20"/>
          <w:lang w:val="uk-UA"/>
        </w:rPr>
        <w:t>«</w:t>
      </w:r>
      <w:proofErr w:type="spellStart"/>
      <w:r w:rsidR="005E5D0E">
        <w:rPr>
          <w:sz w:val="20"/>
          <w:szCs w:val="20"/>
          <w:lang w:val="uk-UA"/>
        </w:rPr>
        <w:t>Квінке</w:t>
      </w:r>
      <w:proofErr w:type="spellEnd"/>
      <w:r w:rsidRPr="009E1397">
        <w:rPr>
          <w:sz w:val="20"/>
          <w:szCs w:val="20"/>
          <w:lang w:val="uk-UA"/>
        </w:rPr>
        <w:t>»</w:t>
      </w:r>
      <w:r w:rsidR="006304C5">
        <w:rPr>
          <w:sz w:val="20"/>
          <w:szCs w:val="20"/>
          <w:lang w:val="uk-UA"/>
        </w:rPr>
        <w:t>;</w:t>
      </w:r>
    </w:p>
    <w:p w:rsidR="0007579E" w:rsidRPr="00251E97" w:rsidRDefault="0007579E" w:rsidP="0007579E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51E97">
        <w:rPr>
          <w:sz w:val="20"/>
          <w:szCs w:val="20"/>
          <w:lang w:val="uk-UA"/>
        </w:rPr>
        <w:t xml:space="preserve">канюля </w:t>
      </w:r>
      <w:proofErr w:type="spellStart"/>
      <w:r w:rsidRPr="00251E97">
        <w:rPr>
          <w:sz w:val="20"/>
          <w:szCs w:val="20"/>
          <w:lang w:val="uk-UA"/>
        </w:rPr>
        <w:t>Луєра</w:t>
      </w:r>
      <w:proofErr w:type="spellEnd"/>
      <w:r w:rsidRPr="00251E97">
        <w:rPr>
          <w:sz w:val="20"/>
          <w:szCs w:val="20"/>
          <w:lang w:val="uk-UA"/>
        </w:rPr>
        <w:t xml:space="preserve"> на проксимальному кінці </w:t>
      </w:r>
      <w:r>
        <w:rPr>
          <w:sz w:val="20"/>
          <w:szCs w:val="20"/>
          <w:lang w:val="uk-UA"/>
        </w:rPr>
        <w:t>інжектора</w:t>
      </w:r>
      <w:r w:rsidR="006304C5">
        <w:rPr>
          <w:sz w:val="20"/>
          <w:szCs w:val="20"/>
          <w:lang w:val="uk-UA"/>
        </w:rPr>
        <w:t>;</w:t>
      </w:r>
    </w:p>
    <w:p w:rsidR="00804C5A" w:rsidRPr="00633948" w:rsidRDefault="00804C5A" w:rsidP="0007579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6304C5">
        <w:rPr>
          <w:sz w:val="20"/>
          <w:szCs w:val="20"/>
          <w:lang w:val="uk-UA"/>
        </w:rPr>
        <w:t>.</w:t>
      </w:r>
    </w:p>
    <w:p w:rsidR="005E5D0E" w:rsidRDefault="005E5D0E" w:rsidP="00804C5A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04C5A" w:rsidRPr="00633948" w:rsidRDefault="00804C5A" w:rsidP="00804C5A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633948">
        <w:rPr>
          <w:sz w:val="20"/>
          <w:szCs w:val="20"/>
          <w:lang w:val="uk-UA"/>
        </w:rPr>
        <w:t>ЗАСТЕРЕЖЕННЯ</w:t>
      </w:r>
      <w:r w:rsidR="006304C5">
        <w:rPr>
          <w:sz w:val="20"/>
          <w:szCs w:val="20"/>
          <w:lang w:val="uk-UA"/>
        </w:rPr>
        <w:t>:</w:t>
      </w:r>
    </w:p>
    <w:p w:rsidR="00804C5A" w:rsidRPr="00633948" w:rsidRDefault="00804C5A" w:rsidP="00804C5A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304C5">
        <w:rPr>
          <w:sz w:val="20"/>
          <w:szCs w:val="20"/>
          <w:lang w:val="uk-UA"/>
        </w:rPr>
        <w:t>;</w:t>
      </w:r>
    </w:p>
    <w:p w:rsidR="00804C5A" w:rsidRPr="00633948" w:rsidRDefault="00804C5A" w:rsidP="00804C5A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6304C5">
        <w:rPr>
          <w:sz w:val="20"/>
          <w:szCs w:val="20"/>
          <w:lang w:val="uk-UA"/>
        </w:rPr>
        <w:t>;</w:t>
      </w:r>
    </w:p>
    <w:p w:rsidR="00804C5A" w:rsidRPr="00633948" w:rsidRDefault="00804C5A" w:rsidP="00804C5A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304C5">
        <w:rPr>
          <w:sz w:val="20"/>
          <w:szCs w:val="20"/>
          <w:lang w:val="uk-UA"/>
        </w:rPr>
        <w:t>.</w:t>
      </w:r>
    </w:p>
    <w:p w:rsidR="003104E7" w:rsidRDefault="003104E7" w:rsidP="00804C5A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6304C5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3104E7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6304C5">
        <w:rPr>
          <w:sz w:val="20"/>
          <w:szCs w:val="20"/>
          <w:lang w:val="uk-UA"/>
        </w:rPr>
        <w:t>.</w:t>
      </w:r>
    </w:p>
    <w:p w:rsidR="00804C5A" w:rsidRPr="00633948" w:rsidRDefault="00804C5A" w:rsidP="00804C5A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6304C5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 w:rsidR="0007579E"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6304C5">
        <w:rPr>
          <w:rFonts w:cstheme="minorHAnsi"/>
          <w:sz w:val="20"/>
          <w:szCs w:val="20"/>
          <w:lang w:val="uk-UA"/>
        </w:rPr>
        <w:t>.</w:t>
      </w:r>
    </w:p>
    <w:p w:rsidR="00E80CA7" w:rsidRDefault="00E80CA7" w:rsidP="00804C5A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3104E7">
        <w:rPr>
          <w:sz w:val="20"/>
          <w:szCs w:val="20"/>
          <w:lang w:val="uk-UA"/>
        </w:rPr>
        <w:t>ЗАСТОСУВАННЯ</w:t>
      </w:r>
      <w:r w:rsidR="006304C5">
        <w:rPr>
          <w:sz w:val="20"/>
          <w:szCs w:val="20"/>
          <w:lang w:val="uk-UA"/>
        </w:rPr>
        <w:t>:</w:t>
      </w:r>
    </w:p>
    <w:p w:rsidR="00804C5A" w:rsidRPr="00633948" w:rsidRDefault="00804C5A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304C5">
        <w:rPr>
          <w:sz w:val="20"/>
          <w:szCs w:val="20"/>
          <w:lang w:val="uk-UA"/>
        </w:rPr>
        <w:t>;</w:t>
      </w:r>
    </w:p>
    <w:p w:rsidR="00804C5A" w:rsidRPr="00633948" w:rsidRDefault="00804C5A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6304C5">
        <w:rPr>
          <w:sz w:val="20"/>
          <w:szCs w:val="20"/>
          <w:lang w:val="uk-UA"/>
        </w:rPr>
        <w:t>;</w:t>
      </w:r>
    </w:p>
    <w:p w:rsidR="00804C5A" w:rsidRDefault="00804C5A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6304C5">
        <w:rPr>
          <w:sz w:val="20"/>
          <w:szCs w:val="20"/>
          <w:lang w:val="uk-UA"/>
        </w:rPr>
        <w:t>;</w:t>
      </w:r>
    </w:p>
    <w:p w:rsidR="00804C5A" w:rsidRPr="009C65B1" w:rsidRDefault="00804C5A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місцеву анестезію </w:t>
      </w:r>
      <w:r w:rsidR="00AC3EB4">
        <w:rPr>
          <w:sz w:val="20"/>
          <w:szCs w:val="20"/>
          <w:lang w:val="uk-UA"/>
        </w:rPr>
        <w:t xml:space="preserve">ротової порожнини легким </w:t>
      </w:r>
      <w:proofErr w:type="spellStart"/>
      <w:r w:rsidR="00AC3EB4">
        <w:rPr>
          <w:sz w:val="20"/>
          <w:szCs w:val="20"/>
          <w:lang w:val="uk-UA"/>
        </w:rPr>
        <w:t>анестетиком</w:t>
      </w:r>
      <w:proofErr w:type="spellEnd"/>
      <w:r w:rsidR="00AC3EB4">
        <w:rPr>
          <w:sz w:val="20"/>
          <w:szCs w:val="20"/>
          <w:lang w:val="uk-UA"/>
        </w:rPr>
        <w:t xml:space="preserve"> (</w:t>
      </w:r>
      <w:proofErr w:type="spellStart"/>
      <w:r w:rsidR="00AC3EB4">
        <w:rPr>
          <w:sz w:val="20"/>
          <w:szCs w:val="20"/>
          <w:lang w:val="uk-UA"/>
        </w:rPr>
        <w:t>спреєм</w:t>
      </w:r>
      <w:proofErr w:type="spellEnd"/>
      <w:r w:rsidR="00AC3EB4">
        <w:rPr>
          <w:sz w:val="20"/>
          <w:szCs w:val="20"/>
          <w:lang w:val="uk-UA"/>
        </w:rPr>
        <w:t>)</w:t>
      </w:r>
      <w:r w:rsidR="006304C5">
        <w:rPr>
          <w:sz w:val="20"/>
          <w:szCs w:val="20"/>
          <w:lang w:val="uk-UA"/>
        </w:rPr>
        <w:t>;</w:t>
      </w:r>
    </w:p>
    <w:p w:rsidR="00804C5A" w:rsidRDefault="00E80CA7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катетер вводять в стравохід через канал ендоскопу</w:t>
      </w:r>
      <w:r w:rsidR="006304C5">
        <w:rPr>
          <w:sz w:val="20"/>
          <w:szCs w:val="20"/>
          <w:lang w:val="uk-UA"/>
        </w:rPr>
        <w:t>;</w:t>
      </w:r>
    </w:p>
    <w:p w:rsidR="00E80CA7" w:rsidRDefault="00E80CA7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інжектора лікар здійснює </w:t>
      </w:r>
      <w:proofErr w:type="spellStart"/>
      <w:r>
        <w:rPr>
          <w:sz w:val="20"/>
          <w:szCs w:val="20"/>
          <w:lang w:val="uk-UA"/>
        </w:rPr>
        <w:t>пункціїю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варикозно</w:t>
      </w:r>
      <w:proofErr w:type="spellEnd"/>
      <w:r>
        <w:rPr>
          <w:sz w:val="20"/>
          <w:szCs w:val="20"/>
          <w:lang w:val="uk-UA"/>
        </w:rPr>
        <w:t xml:space="preserve"> розширених судин стравоходу</w:t>
      </w:r>
      <w:r w:rsidR="006304C5">
        <w:rPr>
          <w:sz w:val="20"/>
          <w:szCs w:val="20"/>
          <w:lang w:val="uk-UA"/>
        </w:rPr>
        <w:t>;</w:t>
      </w:r>
    </w:p>
    <w:p w:rsidR="00804C5A" w:rsidRDefault="00804C5A" w:rsidP="00804C5A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6304C5">
        <w:rPr>
          <w:sz w:val="20"/>
          <w:szCs w:val="20"/>
          <w:lang w:val="uk-UA"/>
        </w:rPr>
        <w:t>.</w:t>
      </w:r>
    </w:p>
    <w:p w:rsidR="005E5D0E" w:rsidRDefault="005E5D0E" w:rsidP="005E5D0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5E5D0E" w:rsidRPr="005E5D0E" w:rsidRDefault="005E5D0E" w:rsidP="005E5D0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804C5A" w:rsidRDefault="005E5D0E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. Пункційний інжектор новий 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4C5" w:rsidRDefault="006304C5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D700967" wp14:editId="3E257F59">
            <wp:simplePos x="0" y="0"/>
            <wp:positionH relativeFrom="column">
              <wp:posOffset>-9525</wp:posOffset>
            </wp:positionH>
            <wp:positionV relativeFrom="paragraph">
              <wp:posOffset>139065</wp:posOffset>
            </wp:positionV>
            <wp:extent cx="293370" cy="28194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04C5" w:rsidRPr="00633948" w:rsidRDefault="006304C5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804C5A" w:rsidRPr="00633948" w:rsidRDefault="00B4246C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804C5A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F45F91"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804C5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804C5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04C5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804C5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804C5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804C5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804C5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04C5A" w:rsidRPr="00633948" w:rsidRDefault="00804C5A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804C5A" w:rsidRPr="00633948" w:rsidRDefault="00804C5A" w:rsidP="00804C5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804C5A" w:rsidRPr="00633948" w:rsidRDefault="00804C5A" w:rsidP="00804C5A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62865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4C5A" w:rsidRDefault="00B4246C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804C5A" w:rsidRPr="00633948">
        <w:rPr>
          <w:sz w:val="20"/>
          <w:szCs w:val="20"/>
          <w:lang w:val="uk-UA"/>
        </w:rPr>
        <w:t xml:space="preserve"> </w:t>
      </w:r>
      <w:r w:rsidR="001E3DC8">
        <w:rPr>
          <w:sz w:val="20"/>
          <w:szCs w:val="20"/>
          <w:lang w:val="uk-UA"/>
        </w:rPr>
        <w:t>Партія</w:t>
      </w:r>
    </w:p>
    <w:p w:rsidR="001E3DC8" w:rsidRPr="00633948" w:rsidRDefault="001E3DC8" w:rsidP="00804C5A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804C5A" w:rsidRPr="00633948" w:rsidRDefault="00804C5A" w:rsidP="00804C5A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804C5A" w:rsidRPr="00633948" w:rsidRDefault="00804C5A" w:rsidP="00804C5A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4C5A" w:rsidRDefault="00804C5A" w:rsidP="00804C5A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A5B0C" w:rsidRDefault="007A5B0C" w:rsidP="00804C5A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A5B0C" w:rsidRDefault="007A5B0C" w:rsidP="007A5B0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304C5">
        <w:rPr>
          <w:rFonts w:cstheme="minorHAnsi"/>
          <w:sz w:val="20"/>
          <w:szCs w:val="20"/>
          <w:lang w:val="uk-UA"/>
        </w:rPr>
        <w:t>.</w:t>
      </w:r>
    </w:p>
    <w:p w:rsidR="007A5B0C" w:rsidRDefault="007A5B0C" w:rsidP="007A5B0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A5B0C" w:rsidRPr="00F751F7" w:rsidRDefault="007A5B0C" w:rsidP="007A5B0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A5B0C" w:rsidRPr="005B6D1F" w:rsidRDefault="007A5B0C" w:rsidP="007A5B0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A5B0C" w:rsidRDefault="007A5B0C" w:rsidP="007A5B0C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7A5B0C" w:rsidRPr="00633948" w:rsidRDefault="007A5B0C" w:rsidP="00804C5A">
      <w:pPr>
        <w:spacing w:after="0" w:line="240" w:lineRule="auto"/>
        <w:ind w:right="-213" w:firstLine="708"/>
        <w:rPr>
          <w:lang w:val="uk-UA"/>
        </w:rPr>
      </w:pPr>
    </w:p>
    <w:p w:rsidR="00977CEB" w:rsidRPr="00804C5A" w:rsidRDefault="005630BB">
      <w:pPr>
        <w:rPr>
          <w:lang w:val="uk-UA"/>
        </w:rPr>
      </w:pPr>
    </w:p>
    <w:sectPr w:rsidR="00977CEB" w:rsidRPr="00804C5A" w:rsidSect="006304C5">
      <w:headerReference w:type="default" r:id="rId17"/>
      <w:pgSz w:w="11906" w:h="16838"/>
      <w:pgMar w:top="968" w:right="851" w:bottom="581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BB" w:rsidRDefault="005630BB">
      <w:pPr>
        <w:spacing w:after="0" w:line="240" w:lineRule="auto"/>
      </w:pPr>
      <w:r>
        <w:separator/>
      </w:r>
    </w:p>
  </w:endnote>
  <w:endnote w:type="continuationSeparator" w:id="0">
    <w:p w:rsidR="005630BB" w:rsidRDefault="00563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BB" w:rsidRDefault="005630BB">
      <w:pPr>
        <w:spacing w:after="0" w:line="240" w:lineRule="auto"/>
      </w:pPr>
      <w:r>
        <w:separator/>
      </w:r>
    </w:p>
  </w:footnote>
  <w:footnote w:type="continuationSeparator" w:id="0">
    <w:p w:rsidR="005630BB" w:rsidRDefault="00563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A625C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42BA6" w:rsidRPr="00842BA6">
      <w:rPr>
        <w:noProof/>
        <w:u w:val="double"/>
        <w:lang w:eastAsia="ru-RU"/>
      </w:rPr>
      <w:drawing>
        <wp:inline distT="0" distB="0" distL="0" distR="0" wp14:anchorId="7722B75D" wp14:editId="09E1576F">
          <wp:extent cx="4076700" cy="317932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9419"/>
                  <a:stretch>
                    <a:fillRect/>
                  </a:stretch>
                </pic:blipFill>
                <pic:spPr>
                  <a:xfrm>
                    <a:off x="0" y="0"/>
                    <a:ext cx="4076700" cy="317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630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C5A"/>
    <w:rsid w:val="0006755B"/>
    <w:rsid w:val="0007579E"/>
    <w:rsid w:val="000C77C2"/>
    <w:rsid w:val="001358D0"/>
    <w:rsid w:val="001E3DC8"/>
    <w:rsid w:val="003104E7"/>
    <w:rsid w:val="003D7C78"/>
    <w:rsid w:val="004C4B24"/>
    <w:rsid w:val="005630BB"/>
    <w:rsid w:val="005E5D0E"/>
    <w:rsid w:val="0061767E"/>
    <w:rsid w:val="006304C5"/>
    <w:rsid w:val="007A5B0C"/>
    <w:rsid w:val="00804C5A"/>
    <w:rsid w:val="008141A5"/>
    <w:rsid w:val="00842BA6"/>
    <w:rsid w:val="00970009"/>
    <w:rsid w:val="00A05B27"/>
    <w:rsid w:val="00AC3EB4"/>
    <w:rsid w:val="00AD24D8"/>
    <w:rsid w:val="00B4246C"/>
    <w:rsid w:val="00B60071"/>
    <w:rsid w:val="00CB3E19"/>
    <w:rsid w:val="00D46530"/>
    <w:rsid w:val="00E7555A"/>
    <w:rsid w:val="00E80CA7"/>
    <w:rsid w:val="00F45F91"/>
    <w:rsid w:val="00F939A1"/>
    <w:rsid w:val="00FA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C5A"/>
    <w:pPr>
      <w:ind w:left="720"/>
      <w:contextualSpacing/>
    </w:pPr>
  </w:style>
  <w:style w:type="paragraph" w:styleId="a4">
    <w:name w:val="header"/>
    <w:basedOn w:val="a"/>
    <w:link w:val="a5"/>
    <w:unhideWhenUsed/>
    <w:rsid w:val="00804C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804C5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80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04C5A"/>
  </w:style>
  <w:style w:type="paragraph" w:styleId="a8">
    <w:name w:val="Balloon Text"/>
    <w:basedOn w:val="a"/>
    <w:link w:val="a9"/>
    <w:uiPriority w:val="99"/>
    <w:semiHidden/>
    <w:unhideWhenUsed/>
    <w:rsid w:val="00842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2B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dcterms:created xsi:type="dcterms:W3CDTF">2017-01-19T08:59:00Z</dcterms:created>
  <dcterms:modified xsi:type="dcterms:W3CDTF">2021-06-10T09:24:00Z</dcterms:modified>
</cp:coreProperties>
</file>